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9E" w:rsidRDefault="0052139E" w:rsidP="00E61B50">
      <w:pPr>
        <w:jc w:val="center"/>
        <w:rPr>
          <w:rFonts w:ascii="Sylfaen" w:hAnsi="Sylfaen"/>
          <w:lang w:val="ka-GE"/>
        </w:rPr>
      </w:pPr>
    </w:p>
    <w:p w:rsidR="00E61B50" w:rsidRDefault="00E61B50" w:rsidP="00E61B50">
      <w:pPr>
        <w:jc w:val="center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თერჯოლის მუნიციპალიტეტის საკრებულოს  2026 წლის</w:t>
      </w:r>
      <w:r w:rsidR="0052139E">
        <w:rPr>
          <w:rFonts w:ascii="Sylfaen" w:hAnsi="Sylfaen"/>
          <w:lang w:val="ka-GE"/>
        </w:rPr>
        <w:t xml:space="preserve"> 4</w:t>
      </w:r>
      <w:r w:rsidR="00FE604C">
        <w:rPr>
          <w:rFonts w:ascii="Sylfaen" w:hAnsi="Sylfaen"/>
          <w:lang w:val="ka-GE"/>
        </w:rPr>
        <w:t xml:space="preserve"> მარტი</w:t>
      </w:r>
      <w:r>
        <w:rPr>
          <w:rFonts w:ascii="Sylfaen" w:hAnsi="Sylfaen"/>
          <w:lang w:val="ka-GE"/>
        </w:rPr>
        <w:t>ს</w:t>
      </w:r>
      <w:r w:rsidR="0052139E">
        <w:rPr>
          <w:rFonts w:ascii="Sylfaen" w:hAnsi="Sylfaen"/>
          <w:lang w:val="ka-GE"/>
        </w:rPr>
        <w:t xml:space="preserve"> მორიგი</w:t>
      </w:r>
      <w:r>
        <w:rPr>
          <w:rFonts w:ascii="Sylfaen" w:hAnsi="Sylfaen"/>
          <w:lang w:val="ka-GE"/>
        </w:rPr>
        <w:t xml:space="preserve"> სხდომის</w:t>
      </w:r>
    </w:p>
    <w:p w:rsidR="00E61B50" w:rsidRDefault="00E61B50" w:rsidP="00E61B50">
      <w:pPr>
        <w:jc w:val="center"/>
        <w:rPr>
          <w:rFonts w:ascii="Sylfaen" w:hAnsi="Sylfaen"/>
          <w:lang w:val="ka-GE"/>
        </w:rPr>
      </w:pPr>
    </w:p>
    <w:p w:rsidR="00E61B50" w:rsidRDefault="00E61B50" w:rsidP="00E61B5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დღის წესრიგი</w:t>
      </w:r>
      <w:r w:rsidR="008A309F">
        <w:rPr>
          <w:rFonts w:ascii="Sylfaen" w:hAnsi="Sylfaen"/>
          <w:lang w:val="ka-GE"/>
        </w:rPr>
        <w:t>:</w:t>
      </w:r>
    </w:p>
    <w:p w:rsidR="00E61B50" w:rsidRDefault="00E61B50" w:rsidP="00E61B50">
      <w:pPr>
        <w:jc w:val="center"/>
        <w:rPr>
          <w:rFonts w:ascii="Sylfaen" w:hAnsi="Sylfaen"/>
          <w:lang w:val="ka-GE"/>
        </w:rPr>
      </w:pPr>
    </w:p>
    <w:p w:rsidR="00FE604C" w:rsidRPr="00FE604C" w:rsidRDefault="00FE604C" w:rsidP="00FE604C">
      <w:pPr>
        <w:numPr>
          <w:ilvl w:val="0"/>
          <w:numId w:val="3"/>
        </w:numPr>
        <w:spacing w:after="0" w:line="240" w:lineRule="auto"/>
        <w:ind w:right="90"/>
        <w:contextualSpacing/>
        <w:jc w:val="both"/>
        <w:rPr>
          <w:rFonts w:ascii="Sylfaen" w:hAnsi="Sylfaen"/>
        </w:rPr>
      </w:pPr>
      <w:r w:rsidRPr="00FE604C">
        <w:rPr>
          <w:rFonts w:ascii="Sylfaen" w:hAnsi="Sylfaen"/>
          <w:lang w:val="ka-GE"/>
        </w:rPr>
        <w:t>,,თერჯოლის მუნიციპალიტეტის 2026 წლის ბიუჯეტის დამტკიცების შესახებ“ თერჯოლის მუნიციპალიტეტის საკრებულოს 2025 წლის 24 დეკემბერის №25 დადგენილებაში ცვლილების შეტანის თაობაზე (თერჯოლის მუნიციპალიტეტის მერის  წერილი № 28-282605869, 27.02.2026 წ.);</w:t>
      </w:r>
    </w:p>
    <w:p w:rsidR="00FE604C" w:rsidRPr="00FE604C" w:rsidRDefault="00FE604C" w:rsidP="00FE604C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</w:p>
    <w:p w:rsidR="00FE604C" w:rsidRPr="00FE604C" w:rsidRDefault="00FE604C" w:rsidP="00FE604C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  <w:r w:rsidRPr="00FE604C">
        <w:rPr>
          <w:rFonts w:ascii="Sylfaen" w:hAnsi="Sylfaen"/>
          <w:lang w:val="ka-GE"/>
        </w:rPr>
        <w:t>მომხს.: ზ.ჩხიკვაძე</w:t>
      </w:r>
    </w:p>
    <w:p w:rsidR="00FE604C" w:rsidRPr="00FE604C" w:rsidRDefault="00FE604C" w:rsidP="00FE604C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</w:p>
    <w:p w:rsidR="00FE604C" w:rsidRPr="00FE604C" w:rsidRDefault="00FE604C" w:rsidP="00FE604C">
      <w:pPr>
        <w:numPr>
          <w:ilvl w:val="0"/>
          <w:numId w:val="3"/>
        </w:numPr>
        <w:spacing w:after="0" w:line="240" w:lineRule="auto"/>
        <w:ind w:right="90"/>
        <w:contextualSpacing/>
        <w:jc w:val="both"/>
        <w:rPr>
          <w:rFonts w:ascii="Sylfaen" w:hAnsi="Sylfaen"/>
        </w:rPr>
      </w:pPr>
      <w:r w:rsidRPr="00FE604C">
        <w:rPr>
          <w:rFonts w:ascii="Sylfaen" w:hAnsi="Sylfaen"/>
          <w:lang w:val="ka-GE"/>
        </w:rPr>
        <w:t>თერჯოლის მუნიციპალიტეტის 2025 წლის პროგრამული ბიუჯეტის წლიური შესრულების შესახებ ანგარიში  (თერჯოლის მუნიციპალიტეტის მერის  წერილი № 28-282605461, 23.02.2026 წ</w:t>
      </w:r>
      <w:r>
        <w:rPr>
          <w:rFonts w:ascii="Sylfaen" w:hAnsi="Sylfaen"/>
          <w:lang w:val="ka-GE"/>
        </w:rPr>
        <w:t>.);</w:t>
      </w:r>
    </w:p>
    <w:p w:rsidR="00FE604C" w:rsidRPr="00FE604C" w:rsidRDefault="00FE604C" w:rsidP="00FE604C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</w:p>
    <w:p w:rsidR="00FE604C" w:rsidRPr="00FE604C" w:rsidRDefault="00FE604C" w:rsidP="00FE604C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  <w:r w:rsidRPr="00FE604C">
        <w:rPr>
          <w:rFonts w:ascii="Sylfaen" w:hAnsi="Sylfaen"/>
          <w:lang w:val="ka-GE"/>
        </w:rPr>
        <w:t>მომხს.: ზ.ჩხიკვაძე</w:t>
      </w:r>
    </w:p>
    <w:p w:rsidR="00FE604C" w:rsidRPr="00FE604C" w:rsidRDefault="00FE604C" w:rsidP="00FE604C">
      <w:pPr>
        <w:spacing w:after="0" w:line="240" w:lineRule="auto"/>
        <w:ind w:left="720" w:right="90"/>
        <w:contextualSpacing/>
        <w:jc w:val="both"/>
        <w:rPr>
          <w:rFonts w:ascii="Sylfaen" w:hAnsi="Sylfaen"/>
          <w:lang w:val="ka-GE"/>
        </w:rPr>
      </w:pPr>
    </w:p>
    <w:p w:rsidR="00FE604C" w:rsidRPr="00FE604C" w:rsidRDefault="00FE604C" w:rsidP="00FE604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FE604C">
        <w:rPr>
          <w:rFonts w:ascii="Sylfaen" w:hAnsi="Sylfaen"/>
          <w:sz w:val="24"/>
          <w:szCs w:val="24"/>
          <w:lang w:val="ka-GE"/>
        </w:rPr>
        <w:t xml:space="preserve"> </w:t>
      </w:r>
      <w:r w:rsidRPr="00FE604C">
        <w:rPr>
          <w:rFonts w:ascii="Sylfaen" w:hAnsi="Sylfaen"/>
          <w:lang w:val="ka-GE"/>
        </w:rPr>
        <w:t>„თერჯოლის მუნიციპალიტეტის ტერიტორიაზე ადგილობრივი მოსაკრებლის შემოღების, მისი ოდენობის განსაზღვრისა და შესაბამისი ინსტრუქციების დამტკიცების თაობაზე“ თერჯოლის მუნიციპალიტეტის საკრებულოს 2015 წლის 2 თებერვლის №10 დადგენილებაში ცვლილების შეტანის შესახებ (თერჯოლის მუნიციპალიტეტის მერის წერილი № 28-282605858, 27.02.2026 წ.).</w:t>
      </w:r>
    </w:p>
    <w:p w:rsidR="00FE604C" w:rsidRPr="00FE604C" w:rsidRDefault="00FE604C" w:rsidP="00FE604C">
      <w:pPr>
        <w:jc w:val="both"/>
        <w:rPr>
          <w:rFonts w:ascii="Sylfaen" w:hAnsi="Sylfaen"/>
          <w:lang w:val="ka-GE"/>
        </w:rPr>
      </w:pPr>
    </w:p>
    <w:p w:rsidR="00FE604C" w:rsidRPr="00FE604C" w:rsidRDefault="00FE604C" w:rsidP="00FE604C">
      <w:pPr>
        <w:jc w:val="right"/>
        <w:rPr>
          <w:rFonts w:ascii="Sylfaen" w:hAnsi="Sylfaen"/>
          <w:lang w:val="ka-GE"/>
        </w:rPr>
      </w:pPr>
      <w:r w:rsidRPr="00FE604C">
        <w:rPr>
          <w:rFonts w:ascii="Sylfaen" w:hAnsi="Sylfaen"/>
          <w:lang w:val="ka-GE"/>
        </w:rPr>
        <w:t>/მომხ: ბ. ბუცხრიკიძე/</w:t>
      </w:r>
    </w:p>
    <w:p w:rsidR="00FE604C" w:rsidRPr="00FE604C" w:rsidRDefault="00FE604C" w:rsidP="00FE604C">
      <w:pPr>
        <w:jc w:val="both"/>
        <w:rPr>
          <w:rFonts w:ascii="Sylfaen" w:hAnsi="Sylfaen"/>
          <w:lang w:val="ka-GE"/>
        </w:rPr>
      </w:pPr>
    </w:p>
    <w:p w:rsidR="00CB15B4" w:rsidRDefault="00CB15B4" w:rsidP="00FE604C">
      <w:pPr>
        <w:jc w:val="both"/>
      </w:pPr>
    </w:p>
    <w:sectPr w:rsidR="00CB15B4" w:rsidSect="0087029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0D58"/>
    <w:multiLevelType w:val="hybridMultilevel"/>
    <w:tmpl w:val="19A66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408A1"/>
    <w:multiLevelType w:val="hybridMultilevel"/>
    <w:tmpl w:val="EDA44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A3EB6"/>
    <w:multiLevelType w:val="hybridMultilevel"/>
    <w:tmpl w:val="B928AEA6"/>
    <w:lvl w:ilvl="0" w:tplc="6908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50"/>
    <w:rsid w:val="003D572E"/>
    <w:rsid w:val="00426F1B"/>
    <w:rsid w:val="00513465"/>
    <w:rsid w:val="0052139E"/>
    <w:rsid w:val="00852561"/>
    <w:rsid w:val="0087029C"/>
    <w:rsid w:val="008A309F"/>
    <w:rsid w:val="00AD2E40"/>
    <w:rsid w:val="00CB15B4"/>
    <w:rsid w:val="00E61B50"/>
    <w:rsid w:val="00F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DF06"/>
  <w15:chartTrackingRefBased/>
  <w15:docId w15:val="{C86D8AD8-3E2F-4BCD-9C9F-1A1E9CC2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B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Siradze</dc:creator>
  <cp:keywords/>
  <dc:description/>
  <cp:lastModifiedBy>Irina Siradze</cp:lastModifiedBy>
  <cp:revision>4</cp:revision>
  <cp:lastPrinted>2026-03-04T05:51:00Z</cp:lastPrinted>
  <dcterms:created xsi:type="dcterms:W3CDTF">2026-03-04T05:49:00Z</dcterms:created>
  <dcterms:modified xsi:type="dcterms:W3CDTF">2026-03-04T05:53:00Z</dcterms:modified>
</cp:coreProperties>
</file>