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B50" w:rsidRPr="00EF24AC" w:rsidRDefault="00D24ED4" w:rsidP="00EF24AC">
      <w:pPr>
        <w:jc w:val="center"/>
        <w:rPr>
          <w:b/>
        </w:rPr>
      </w:pPr>
      <w:proofErr w:type="spellStart"/>
      <w:r w:rsidRPr="00A83D0D">
        <w:rPr>
          <w:rFonts w:ascii="Sylfaen" w:hAnsi="Sylfaen" w:cs="Sylfaen"/>
          <w:b/>
        </w:rPr>
        <w:t>თერჯოლის</w:t>
      </w:r>
      <w:proofErr w:type="spellEnd"/>
      <w:r w:rsidRPr="00A83D0D">
        <w:rPr>
          <w:b/>
        </w:rPr>
        <w:t xml:space="preserve"> </w:t>
      </w:r>
      <w:proofErr w:type="spellStart"/>
      <w:r w:rsidRPr="00A83D0D">
        <w:rPr>
          <w:rFonts w:ascii="Sylfaen" w:hAnsi="Sylfaen" w:cs="Sylfaen"/>
          <w:b/>
        </w:rPr>
        <w:t>მუნიციპალიტეტის</w:t>
      </w:r>
      <w:proofErr w:type="spellEnd"/>
      <w:r w:rsidRPr="00A83D0D">
        <w:rPr>
          <w:b/>
        </w:rPr>
        <w:t xml:space="preserve"> </w:t>
      </w:r>
      <w:proofErr w:type="spellStart"/>
      <w:proofErr w:type="gramStart"/>
      <w:r w:rsidRPr="00A83D0D">
        <w:rPr>
          <w:rFonts w:ascii="Sylfaen" w:hAnsi="Sylfaen" w:cs="Sylfaen"/>
          <w:b/>
        </w:rPr>
        <w:t>საკრებულოს</w:t>
      </w:r>
      <w:proofErr w:type="spellEnd"/>
      <w:r w:rsidRPr="00A83D0D">
        <w:rPr>
          <w:b/>
        </w:rPr>
        <w:t xml:space="preserve">  </w:t>
      </w:r>
      <w:r w:rsidRPr="00A83D0D">
        <w:rPr>
          <w:rFonts w:ascii="Sylfaen" w:hAnsi="Sylfaen"/>
          <w:b/>
          <w:lang w:val="ka-GE"/>
        </w:rPr>
        <w:t>2026</w:t>
      </w:r>
      <w:proofErr w:type="gramEnd"/>
      <w:r w:rsidRPr="00A83D0D">
        <w:rPr>
          <w:b/>
        </w:rPr>
        <w:t xml:space="preserve">  </w:t>
      </w:r>
      <w:proofErr w:type="spellStart"/>
      <w:r w:rsidRPr="00A83D0D">
        <w:rPr>
          <w:rFonts w:ascii="Sylfaen" w:hAnsi="Sylfaen" w:cs="Sylfaen"/>
          <w:b/>
        </w:rPr>
        <w:t>წლის</w:t>
      </w:r>
      <w:proofErr w:type="spellEnd"/>
      <w:r w:rsidRPr="00A83D0D">
        <w:rPr>
          <w:b/>
        </w:rPr>
        <w:t xml:space="preserve">  </w:t>
      </w:r>
      <w:r w:rsidRPr="00A83D0D">
        <w:rPr>
          <w:rFonts w:ascii="Sylfaen" w:hAnsi="Sylfaen"/>
          <w:b/>
          <w:lang w:val="ka-GE"/>
        </w:rPr>
        <w:t xml:space="preserve">4 თებერვალს მორიგი </w:t>
      </w:r>
      <w:proofErr w:type="spellStart"/>
      <w:r w:rsidRPr="00A83D0D">
        <w:rPr>
          <w:rFonts w:ascii="Sylfaen" w:hAnsi="Sylfaen" w:cs="Sylfaen"/>
          <w:b/>
        </w:rPr>
        <w:t>სხდომის</w:t>
      </w:r>
      <w:proofErr w:type="spellEnd"/>
    </w:p>
    <w:p w:rsidR="00D24ED4" w:rsidRDefault="00D24ED4" w:rsidP="00D24ED4">
      <w:pPr>
        <w:jc w:val="center"/>
        <w:rPr>
          <w:b/>
        </w:rPr>
      </w:pPr>
      <w:proofErr w:type="spellStart"/>
      <w:r w:rsidRPr="00A83D0D">
        <w:rPr>
          <w:rFonts w:ascii="Sylfaen" w:hAnsi="Sylfaen" w:cs="Sylfaen"/>
          <w:b/>
        </w:rPr>
        <w:t>დღის</w:t>
      </w:r>
      <w:proofErr w:type="spellEnd"/>
      <w:r w:rsidRPr="00A83D0D">
        <w:rPr>
          <w:b/>
        </w:rPr>
        <w:t xml:space="preserve"> </w:t>
      </w:r>
      <w:proofErr w:type="spellStart"/>
      <w:r w:rsidRPr="00A83D0D">
        <w:rPr>
          <w:rFonts w:ascii="Sylfaen" w:hAnsi="Sylfaen" w:cs="Sylfaen"/>
          <w:b/>
        </w:rPr>
        <w:t>წესრიგი</w:t>
      </w:r>
      <w:proofErr w:type="spellEnd"/>
      <w:r w:rsidRPr="00A83D0D">
        <w:rPr>
          <w:b/>
        </w:rPr>
        <w:t>:</w:t>
      </w:r>
    </w:p>
    <w:p w:rsidR="00EF24AC" w:rsidRDefault="00EF24AC" w:rsidP="00D24ED4">
      <w:pPr>
        <w:jc w:val="center"/>
        <w:rPr>
          <w:rFonts w:ascii="inherit" w:eastAsia="Times New Roman" w:hAnsi="inherit" w:cs="Segoe UI Historic"/>
          <w:color w:val="080809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1. </w:t>
      </w:r>
      <w:r w:rsidRPr="00A83D0D">
        <w:rPr>
          <w:rFonts w:ascii="Sylfaen" w:hAnsi="Sylfaen"/>
          <w:lang w:val="ka-GE"/>
        </w:rPr>
        <w:t>,,თერჯოლის</w:t>
      </w:r>
      <w:proofErr w:type="gramEnd"/>
      <w:r w:rsidRPr="00A83D0D">
        <w:rPr>
          <w:rFonts w:ascii="Sylfaen" w:hAnsi="Sylfaen"/>
          <w:lang w:val="ka-GE"/>
        </w:rPr>
        <w:t xml:space="preserve"> მუნიციპალიტეტის 2026 წლის ბიუჯეტის დამტკიცების შესახებ“ თერჯოლის მუნიციპალიტეტის საკრებულოს 2025 წლის 24 დეკემბრის №25 დადგენილებაში ცვლილების შეტანის თაობაზე (თერჯოლის მუნიციპალიტეტის მერის  წერილი № 28-282602222, 22.01.2025 წ.);</w:t>
      </w:r>
    </w:p>
    <w:p w:rsidR="00D24ED4" w:rsidRDefault="00D24ED4" w:rsidP="00D24ED4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ზ.ჩხიკვაძე</w:t>
      </w: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b/>
          <w:lang w:val="ka-GE"/>
        </w:rPr>
      </w:pP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lang w:val="ka-GE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  <w:b/>
          <w:lang w:val="ka-GE"/>
        </w:rPr>
      </w:pPr>
      <w:proofErr w:type="gramStart"/>
      <w:r>
        <w:rPr>
          <w:rFonts w:ascii="Sylfaen" w:hAnsi="Sylfaen"/>
        </w:rPr>
        <w:t xml:space="preserve">2. </w:t>
      </w:r>
      <w:r w:rsidRPr="00A83D0D">
        <w:rPr>
          <w:rFonts w:ascii="Sylfaen" w:hAnsi="Sylfaen"/>
          <w:lang w:val="ka-GE"/>
        </w:rPr>
        <w:t>,,თერჯოლის</w:t>
      </w:r>
      <w:proofErr w:type="gramEnd"/>
      <w:r w:rsidRPr="00A83D0D">
        <w:rPr>
          <w:rFonts w:ascii="Sylfaen" w:hAnsi="Sylfaen"/>
          <w:lang w:val="ka-GE"/>
        </w:rPr>
        <w:t xml:space="preserve"> მუნიციპალიტეტის საკრებულოს რეგლამენტის დამტკიცების შესახებ“ თერჯოლის მუნიციპალიტეტის საკრებულოს 2014 წლის 24 ივლისი №7 დადგენილებაში ცვლილების შეტანის შესახებ;</w:t>
      </w:r>
    </w:p>
    <w:p w:rsidR="00D24ED4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ბ.ბუცხრიკიძე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</w:p>
    <w:p w:rsidR="00D24ED4" w:rsidRPr="006230CC" w:rsidRDefault="00D24ED4" w:rsidP="00D24ED4">
      <w:pPr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3. </w:t>
      </w:r>
      <w:r w:rsidRPr="006230CC">
        <w:rPr>
          <w:rFonts w:ascii="Sylfaen" w:hAnsi="Sylfaen"/>
          <w:lang w:val="ka-GE"/>
        </w:rPr>
        <w:t>,,თერჯოლის</w:t>
      </w:r>
      <w:proofErr w:type="gramEnd"/>
      <w:r w:rsidRPr="006230CC">
        <w:rPr>
          <w:rFonts w:ascii="Sylfaen" w:hAnsi="Sylfaen"/>
          <w:lang w:val="ka-GE"/>
        </w:rPr>
        <w:t xml:space="preserve"> მუნიციპალიტეტის მერიის პირველადი სტრუქტურული ერთეულის - შიდა აუდიტისა და ინსპექტირების სამსახურის დებულების დამტკიცების შესახებ“ თერჯოლის მუნიციპალიტეტის საკრებულოს 2018 წლის 26 იანვრის №4 დადგენილებაში ცვლილების შეტანის შესახებ (თერჯოლის მუნიციპალიტეტის მერის წერილი №28-282603357, 02.02.2026 წ.);</w:t>
      </w:r>
    </w:p>
    <w:p w:rsidR="00D24ED4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ბ.ბუცხრიკიძე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4. </w:t>
      </w:r>
      <w:r w:rsidRPr="00A83D0D">
        <w:rPr>
          <w:rFonts w:ascii="Sylfaen" w:hAnsi="Sylfaen"/>
          <w:lang w:val="ka-GE"/>
        </w:rPr>
        <w:t>,,თერჯოლის</w:t>
      </w:r>
      <w:proofErr w:type="gramEnd"/>
      <w:r w:rsidRPr="00A83D0D">
        <w:rPr>
          <w:rFonts w:ascii="Sylfaen" w:hAnsi="Sylfaen"/>
          <w:lang w:val="ka-GE"/>
        </w:rPr>
        <w:t xml:space="preserve"> მუნიციპალიტეტის მერიის დებულების დამტკიცების შესახებ" თერჯოლის მუნიციპალიტეტის საკრებულოს 2018 წლის 8 იანვრის №2 დადგენილებაში ცვლილების შეტანის შესახებ (თერჯოლის მუნიციპალიტეტის მერის წერილი №28-282603357, 02.02.2026 წ.);</w:t>
      </w:r>
    </w:p>
    <w:p w:rsidR="00D24ED4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ბ.ბუცხრიკიძე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</w:p>
    <w:p w:rsidR="00D24ED4" w:rsidRPr="00503E05" w:rsidRDefault="00D24ED4" w:rsidP="00D24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5. </w:t>
      </w:r>
      <w:r w:rsidRPr="00503E05">
        <w:rPr>
          <w:rFonts w:ascii="Sylfaen" w:hAnsi="Sylfaen" w:cs="Sylfaen"/>
          <w:lang w:val="ka-GE"/>
        </w:rPr>
        <w:t>თერჯოლის</w:t>
      </w:r>
      <w:r w:rsidRPr="00503E05">
        <w:rPr>
          <w:rFonts w:ascii="Sylfaen" w:hAnsi="Sylfaen"/>
          <w:lang w:val="ka-GE"/>
        </w:rPr>
        <w:t xml:space="preserve"> მუნიციპალიტეტის მერიის პირველადი სტრუქტურული ერთეულის ადმინისტრაციული და შესყიდვების სამსახურის დებულების დამტკიცების </w:t>
      </w:r>
      <w:proofErr w:type="gramStart"/>
      <w:r w:rsidRPr="00503E05">
        <w:rPr>
          <w:rFonts w:ascii="Sylfaen" w:hAnsi="Sylfaen"/>
          <w:lang w:val="ka-GE"/>
        </w:rPr>
        <w:t>შესახებ“ თერჯოლის</w:t>
      </w:r>
      <w:proofErr w:type="gramEnd"/>
      <w:r w:rsidRPr="00503E05">
        <w:rPr>
          <w:rFonts w:ascii="Sylfaen" w:hAnsi="Sylfaen"/>
          <w:lang w:val="ka-GE"/>
        </w:rPr>
        <w:t xml:space="preserve"> მუნიციპალიტეტის საკრებულოს 2018 წლის 26 იანვრის №8 დადგენილებაში ცვლილების შეტანის შესახებ (თერჯოლის მუნიციპალიტეტის მერის წერილი №28-282603357, 02.02.2026 წ.)</w:t>
      </w:r>
      <w:r w:rsidRPr="00503E05">
        <w:rPr>
          <w:rFonts w:ascii="Sylfaen" w:hAnsi="Sylfaen"/>
        </w:rPr>
        <w:t>;</w:t>
      </w:r>
    </w:p>
    <w:p w:rsidR="00D24ED4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ბ.ბუცხრიკიძე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</w:p>
    <w:p w:rsidR="00D24ED4" w:rsidRDefault="00D24ED4" w:rsidP="00D24ED4">
      <w:pPr>
        <w:contextualSpacing/>
        <w:jc w:val="both"/>
        <w:rPr>
          <w:rFonts w:ascii="Sylfaen" w:hAnsi="Sylfaen"/>
          <w:lang w:val="ka-GE"/>
        </w:rPr>
      </w:pPr>
      <w:proofErr w:type="gramStart"/>
      <w:r>
        <w:rPr>
          <w:rFonts w:ascii="Sylfaen" w:hAnsi="Sylfaen"/>
        </w:rPr>
        <w:t xml:space="preserve">6. </w:t>
      </w:r>
      <w:r w:rsidRPr="00A83D0D">
        <w:rPr>
          <w:rFonts w:ascii="Sylfaen" w:hAnsi="Sylfaen"/>
          <w:lang w:val="ka-GE"/>
        </w:rPr>
        <w:t>,,წარმატებული</w:t>
      </w:r>
      <w:proofErr w:type="gramEnd"/>
      <w:r w:rsidRPr="00A83D0D">
        <w:rPr>
          <w:rFonts w:ascii="Sylfaen" w:hAnsi="Sylfaen"/>
          <w:lang w:val="ka-GE"/>
        </w:rPr>
        <w:t xml:space="preserve"> სპორტსმენისა და წარმატებული მწვრთნელის, ოქროსა და ვერცხლის მედალოსანი სკოლის მოსწავლეების, წარმატებული ახალგაზრდის, სახელმწიფო სასწავლო გრანტის მფლობელი სტუდენტის დაჯილდოებისა და ახალგაზრდული ინიციატივის დაფინანსების წესში“ თერჯოლის მუნიციპალიტეტის საკრებულოს 2018 წლის 7 ნოემბრის № 44 დადგენილებაში ცვლილების შეტანის შესახებ (თერჯოლის მუნიციპალიტეტის მერის წერილი №28-282603357, 02.02.2026 წ.);</w:t>
      </w:r>
    </w:p>
    <w:p w:rsidR="00D24ED4" w:rsidRPr="00A83D0D" w:rsidRDefault="00D24ED4" w:rsidP="00D24ED4">
      <w:pPr>
        <w:ind w:left="1080"/>
        <w:contextualSpacing/>
        <w:jc w:val="both"/>
        <w:rPr>
          <w:rFonts w:ascii="Sylfaen" w:hAnsi="Sylfaen"/>
          <w:lang w:val="ka-GE"/>
        </w:rPr>
      </w:pP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lastRenderedPageBreak/>
        <w:t>მომხს.: ნ.ოქრუაძე</w:t>
      </w:r>
    </w:p>
    <w:p w:rsidR="00D24ED4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თანამომხს.: ბ.ბუცხრიკიძე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7. </w:t>
      </w:r>
      <w:r w:rsidRPr="00A83D0D">
        <w:rPr>
          <w:rFonts w:ascii="Sylfaen" w:hAnsi="Sylfaen"/>
          <w:lang w:val="ka-GE"/>
        </w:rPr>
        <w:t>თერჯოლის მუნიციპალიტეტის ადმინისტრაციულ საზღვრებში სახელმწიფო და ადგილობრივი თვითმმართველი ერთეულის საკუთრებაში არსებული არასასოფლო-სამეურნეო დანიშნულების მიწის ნორმარტიული ფასის დადგენის შესახებ (თერჯოლის მუნიციპალიტეტის მერის წერილი № 28-</w:t>
      </w:r>
      <w:proofErr w:type="gramStart"/>
      <w:r w:rsidRPr="00A83D0D">
        <w:rPr>
          <w:rFonts w:ascii="Sylfaen" w:hAnsi="Sylfaen"/>
          <w:lang w:val="ka-GE"/>
        </w:rPr>
        <w:t>282603367,  02.02.2026</w:t>
      </w:r>
      <w:proofErr w:type="gramEnd"/>
      <w:r w:rsidRPr="00A83D0D">
        <w:rPr>
          <w:rFonts w:ascii="Sylfaen" w:hAnsi="Sylfaen"/>
          <w:lang w:val="ka-GE"/>
        </w:rPr>
        <w:t xml:space="preserve"> წ);</w:t>
      </w:r>
    </w:p>
    <w:p w:rsidR="00D24ED4" w:rsidRPr="00A83D0D" w:rsidRDefault="00D24ED4" w:rsidP="00D24ED4">
      <w:pPr>
        <w:ind w:left="720"/>
        <w:contextualSpacing/>
        <w:jc w:val="both"/>
        <w:rPr>
          <w:rFonts w:ascii="Sylfaen" w:hAnsi="Sylfaen"/>
          <w:lang w:val="ka-GE"/>
        </w:rPr>
      </w:pP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ბ.ბუცხრიკიძე</w:t>
      </w: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lang w:val="ka-GE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8.  </w:t>
      </w:r>
      <w:r w:rsidRPr="00A83D0D">
        <w:rPr>
          <w:rFonts w:ascii="Sylfaen" w:hAnsi="Sylfaen"/>
          <w:lang w:val="ka-GE"/>
        </w:rPr>
        <w:t xml:space="preserve">თერჯოლის მუნიციპალიტეტის ბალანსზე </w:t>
      </w:r>
      <w:proofErr w:type="gramStart"/>
      <w:r w:rsidRPr="00A83D0D">
        <w:rPr>
          <w:rFonts w:ascii="Sylfaen" w:hAnsi="Sylfaen"/>
          <w:lang w:val="ka-GE"/>
        </w:rPr>
        <w:t>რიცხული(</w:t>
      </w:r>
      <w:proofErr w:type="gramEnd"/>
      <w:r w:rsidRPr="00A83D0D">
        <w:rPr>
          <w:rFonts w:ascii="Sylfaen" w:hAnsi="Sylfaen"/>
          <w:lang w:val="ka-GE"/>
        </w:rPr>
        <w:t>საკუთრებაში არსებული) უძრავი ქონების (მიწის(უძრავი ქონების) საკადასტრო კოდი ს.კ.33.09.43.138 სსიპ სახელმწიფო ქონების ეროვნული სააგენტოსათვის საკუთრებაში უსასყიდლოდ გადაცემის შესახებ  (თერჯოლის მუნიციპალიტეტის მერის წერილი № 28-282603361,  02.02.2026 წ);</w:t>
      </w: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ბ.ბუცხრიკიძე</w:t>
      </w: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lang w:val="ka-GE"/>
        </w:rPr>
      </w:pPr>
    </w:p>
    <w:p w:rsidR="00D24ED4" w:rsidRPr="0012331D" w:rsidRDefault="00D24ED4" w:rsidP="00D24ED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 xml:space="preserve">9. </w:t>
      </w:r>
      <w:r w:rsidRPr="0012331D">
        <w:rPr>
          <w:rFonts w:ascii="Sylfaen" w:hAnsi="Sylfaen" w:cs="Sylfaen"/>
          <w:lang w:val="ka-GE"/>
        </w:rPr>
        <w:t>თერჯოლის</w:t>
      </w:r>
      <w:r w:rsidRPr="0012331D">
        <w:rPr>
          <w:rFonts w:ascii="Sylfaen" w:hAnsi="Sylfaen"/>
          <w:lang w:val="ka-GE"/>
        </w:rPr>
        <w:t xml:space="preserve"> მუნიციპალიტეტის შეზღუდული შესაძლებლობის მქონე პირთა უფლებების დაცვის 2026 წლის სამოქმედო გეგმის დამტკიცების შესახებ (თერჯოლის მუნიციპალიტეტის მერის წერილი № 28-282603020, 30.01.2026 წ.);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ლ.ლანჩავა</w:t>
      </w: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lang w:val="ka-GE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 xml:space="preserve">10. </w:t>
      </w:r>
      <w:r w:rsidRPr="00A83D0D">
        <w:rPr>
          <w:rFonts w:ascii="Sylfaen" w:hAnsi="Sylfaen"/>
        </w:rPr>
        <w:t>,,</w:t>
      </w:r>
      <w:r w:rsidRPr="00A83D0D">
        <w:rPr>
          <w:rFonts w:ascii="Sylfaen" w:hAnsi="Sylfaen"/>
          <w:lang w:val="ka-GE"/>
        </w:rPr>
        <w:t>თერჯოლის</w:t>
      </w:r>
      <w:proofErr w:type="gramEnd"/>
      <w:r w:rsidRPr="00A83D0D">
        <w:rPr>
          <w:rFonts w:ascii="Sylfaen" w:hAnsi="Sylfaen"/>
          <w:lang w:val="ka-GE"/>
        </w:rPr>
        <w:t xml:space="preserve"> მუნიციპალიტეტში რეგისტრირებული სახლდაზიანებული ოჯახების 2026 წლის დახმარების პროგრამის დამტკიცების შესახებ“ თერჯოლის მუნიციპალიტეტის საკრებულოს 2026 წლის 14 იანვრის №გ-29.29260149 განკარგულებაში ტექნიკური ხარვეზის გასწორების შესახებ;</w:t>
      </w:r>
    </w:p>
    <w:p w:rsidR="00D24ED4" w:rsidRPr="00A83D0D" w:rsidRDefault="00D24ED4" w:rsidP="00D24ED4">
      <w:pPr>
        <w:ind w:left="360"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ლ.ლანჩავა</w:t>
      </w:r>
    </w:p>
    <w:p w:rsidR="00D24ED4" w:rsidRPr="00A83D0D" w:rsidRDefault="00D24ED4" w:rsidP="00D24ED4">
      <w:pPr>
        <w:ind w:left="1080"/>
        <w:contextualSpacing/>
        <w:jc w:val="right"/>
        <w:rPr>
          <w:rFonts w:ascii="Sylfaen" w:hAnsi="Sylfaen"/>
          <w:lang w:val="ka-GE"/>
        </w:rPr>
      </w:pPr>
    </w:p>
    <w:p w:rsidR="00D24ED4" w:rsidRPr="00A83D0D" w:rsidRDefault="00D24ED4" w:rsidP="00D24ED4">
      <w:pPr>
        <w:contextualSpacing/>
        <w:jc w:val="both"/>
        <w:rPr>
          <w:rFonts w:ascii="Sylfaen" w:hAnsi="Sylfaen"/>
        </w:rPr>
      </w:pPr>
      <w:r>
        <w:rPr>
          <w:rFonts w:ascii="Sylfaen" w:hAnsi="Sylfaen"/>
        </w:rPr>
        <w:t>11.</w:t>
      </w:r>
      <w:proofErr w:type="gramStart"/>
      <w:r>
        <w:rPr>
          <w:rFonts w:ascii="Sylfaen" w:hAnsi="Sylfaen"/>
        </w:rPr>
        <w:t xml:space="preserve">  </w:t>
      </w:r>
      <w:r w:rsidRPr="00A83D0D">
        <w:rPr>
          <w:rFonts w:ascii="Sylfaen" w:hAnsi="Sylfaen"/>
          <w:lang w:val="ka-GE"/>
        </w:rPr>
        <w:t>,,თერჯოლის</w:t>
      </w:r>
      <w:proofErr w:type="gramEnd"/>
      <w:r w:rsidRPr="00A83D0D">
        <w:rPr>
          <w:rFonts w:ascii="Sylfaen" w:hAnsi="Sylfaen"/>
          <w:lang w:val="ka-GE"/>
        </w:rPr>
        <w:t xml:space="preserve"> მუნიციპალიტეტში რეგისტრირებული 18 წლამდე შშმ პირთა სარეაბილიტაციო მომსახურების თანადაფინანსების 2026 წლის პროგრამის დამტკიცების შესახებ“ თერჯოლის მუნიციპალიტეტის საკრებულოს 2026 წლის 14 იანვრის № გ-29.292601410 განკარგულებაში ტექნიკური ხარვეზის გასწორების შესახებ.</w:t>
      </w:r>
    </w:p>
    <w:p w:rsidR="00D24ED4" w:rsidRPr="00A83D0D" w:rsidRDefault="00D24ED4" w:rsidP="00D24ED4">
      <w:pPr>
        <w:ind w:left="1080"/>
        <w:contextualSpacing/>
        <w:jc w:val="both"/>
        <w:rPr>
          <w:rFonts w:ascii="Sylfaen" w:hAnsi="Sylfaen"/>
        </w:rPr>
      </w:pPr>
    </w:p>
    <w:p w:rsidR="00D24ED4" w:rsidRPr="00A83D0D" w:rsidRDefault="00D24ED4" w:rsidP="00D24ED4">
      <w:pPr>
        <w:ind w:left="720"/>
        <w:contextualSpacing/>
        <w:jc w:val="right"/>
        <w:rPr>
          <w:rFonts w:ascii="Sylfaen" w:hAnsi="Sylfaen"/>
          <w:b/>
          <w:lang w:val="ka-GE"/>
        </w:rPr>
      </w:pPr>
      <w:r w:rsidRPr="00A83D0D">
        <w:rPr>
          <w:rFonts w:ascii="Sylfaen" w:hAnsi="Sylfaen"/>
          <w:b/>
          <w:lang w:val="ka-GE"/>
        </w:rPr>
        <w:t>მომხს.: ლ.ლანჩავა</w:t>
      </w:r>
    </w:p>
    <w:p w:rsidR="00D24ED4" w:rsidRDefault="00D24ED4" w:rsidP="00D24ED4">
      <w:pPr>
        <w:jc w:val="both"/>
        <w:rPr>
          <w:rFonts w:ascii="inherit" w:eastAsia="Times New Roman" w:hAnsi="inherit" w:cs="Segoe UI Historic"/>
          <w:color w:val="080809"/>
        </w:rPr>
      </w:pPr>
      <w:bookmarkStart w:id="0" w:name="_GoBack"/>
      <w:bookmarkEnd w:id="0"/>
    </w:p>
    <w:sectPr w:rsidR="00D24ED4" w:rsidSect="0087029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0D58"/>
    <w:multiLevelType w:val="hybridMultilevel"/>
    <w:tmpl w:val="19A6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3EB6"/>
    <w:multiLevelType w:val="hybridMultilevel"/>
    <w:tmpl w:val="B928AEA6"/>
    <w:lvl w:ilvl="0" w:tplc="6908C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50"/>
    <w:rsid w:val="003D572E"/>
    <w:rsid w:val="00852561"/>
    <w:rsid w:val="0087029C"/>
    <w:rsid w:val="008A309F"/>
    <w:rsid w:val="00B644DF"/>
    <w:rsid w:val="00CB15B4"/>
    <w:rsid w:val="00D24ED4"/>
    <w:rsid w:val="00E61B50"/>
    <w:rsid w:val="00E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00C"/>
  <w15:chartTrackingRefBased/>
  <w15:docId w15:val="{C86D8AD8-3E2F-4BCD-9C9F-1A1E9CC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3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Siradze</dc:creator>
  <cp:keywords/>
  <dc:description/>
  <cp:lastModifiedBy>Ana Chkheidze</cp:lastModifiedBy>
  <cp:revision>17</cp:revision>
  <cp:lastPrinted>2026-02-03T06:43:00Z</cp:lastPrinted>
  <dcterms:created xsi:type="dcterms:W3CDTF">2026-02-03T05:59:00Z</dcterms:created>
  <dcterms:modified xsi:type="dcterms:W3CDTF">2026-02-04T07:43:00Z</dcterms:modified>
</cp:coreProperties>
</file>