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9E" w:rsidRDefault="0052139E" w:rsidP="00E61B50">
      <w:pPr>
        <w:jc w:val="center"/>
        <w:rPr>
          <w:rFonts w:ascii="Sylfaen" w:hAnsi="Sylfaen"/>
          <w:lang w:val="ka-GE"/>
        </w:rPr>
      </w:pPr>
    </w:p>
    <w:p w:rsidR="00E61B50" w:rsidRDefault="00E61B50" w:rsidP="00E61B50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თერჯოლის მუნიციპალიტეტის საკრებულოს  2026 წლის</w:t>
      </w:r>
      <w:r w:rsidR="00D44228">
        <w:rPr>
          <w:rFonts w:ascii="Sylfaen" w:hAnsi="Sylfaen"/>
          <w:lang w:val="ka-GE"/>
        </w:rPr>
        <w:t xml:space="preserve"> 1 ივლისის</w:t>
      </w:r>
      <w:r w:rsidR="0052139E">
        <w:rPr>
          <w:rFonts w:ascii="Sylfaen" w:hAnsi="Sylfaen"/>
          <w:lang w:val="ka-GE"/>
        </w:rPr>
        <w:t xml:space="preserve"> </w:t>
      </w:r>
      <w:r w:rsidR="00D44228">
        <w:rPr>
          <w:rFonts w:ascii="Sylfaen" w:hAnsi="Sylfaen"/>
          <w:lang w:val="ka-GE"/>
        </w:rPr>
        <w:t>მორიგი</w:t>
      </w:r>
      <w:r>
        <w:rPr>
          <w:rFonts w:ascii="Sylfaen" w:hAnsi="Sylfaen"/>
          <w:lang w:val="ka-GE"/>
        </w:rPr>
        <w:t xml:space="preserve"> სხდომის</w:t>
      </w:r>
    </w:p>
    <w:p w:rsidR="00E61B50" w:rsidRDefault="00E61B50" w:rsidP="00E61B50">
      <w:pPr>
        <w:jc w:val="center"/>
        <w:rPr>
          <w:rFonts w:ascii="Sylfaen" w:hAnsi="Sylfaen"/>
          <w:lang w:val="ka-GE"/>
        </w:rPr>
      </w:pPr>
    </w:p>
    <w:p w:rsidR="00E61B50" w:rsidRDefault="00E61B50" w:rsidP="00E61B50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დღის წესრიგი</w:t>
      </w:r>
      <w:r w:rsidR="008A309F">
        <w:rPr>
          <w:rFonts w:ascii="Sylfaen" w:hAnsi="Sylfaen"/>
          <w:lang w:val="ka-GE"/>
        </w:rPr>
        <w:t>:</w:t>
      </w:r>
    </w:p>
    <w:p w:rsidR="0062389F" w:rsidRDefault="0062389F" w:rsidP="00E61B50">
      <w:pPr>
        <w:jc w:val="center"/>
        <w:rPr>
          <w:rFonts w:ascii="Sylfaen" w:hAnsi="Sylfaen"/>
          <w:lang w:val="ka-GE"/>
        </w:rPr>
      </w:pPr>
    </w:p>
    <w:p w:rsidR="00D44228" w:rsidRPr="00011D5D" w:rsidRDefault="00D44228" w:rsidP="00D4422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lang w:val="ka-GE" w:eastAsia="ru-RU"/>
        </w:rPr>
      </w:pPr>
      <w:bookmarkStart w:id="0" w:name="_GoBack"/>
      <w:r>
        <w:rPr>
          <w:rFonts w:ascii="Sylfaen" w:eastAsia="Times New Roman" w:hAnsi="Sylfaen" w:cs="Sylfaen"/>
          <w:noProof/>
          <w:lang w:val="ka-GE" w:eastAsia="ru-RU"/>
        </w:rPr>
        <w:t>თერჯოლის მუნიციპალიტეტის  მერისათვის თანხმობის მიცემის შესახებ ( თანხმობა მუნიციპალიტეტის მერს, გამოაცხადოს ელექტრონული აუქციონი მუნიციპალიტეტის საკუთრებაში არსებულ, სოფელ კვახჭირში, მდებარე ერთსართულიან შენობა ნაგებობაში(*საბავშვო ბაღი) არსებული 50 მ</w:t>
      </w:r>
      <w:r>
        <w:rPr>
          <w:rFonts w:ascii="Sylfaen" w:eastAsia="Times New Roman" w:hAnsi="Sylfaen" w:cs="Sylfaen"/>
          <w:noProof/>
          <w:vertAlign w:val="superscript"/>
          <w:lang w:val="ka-GE" w:eastAsia="ru-RU"/>
        </w:rPr>
        <w:t xml:space="preserve">2 </w:t>
      </w:r>
      <w:r>
        <w:rPr>
          <w:rFonts w:ascii="Sylfaen" w:eastAsia="Times New Roman" w:hAnsi="Sylfaen" w:cs="Sylfaen"/>
          <w:noProof/>
          <w:lang w:val="ka-GE" w:eastAsia="ru-RU"/>
        </w:rPr>
        <w:t>არასაცხოვრებელი ფართის სარგებლობის უფლებით, იჯარის (ქირა) ფორმით, 2 წლის ვადით გასხვისებაზე)</w:t>
      </w:r>
      <w:r w:rsidRPr="00011D5D">
        <w:rPr>
          <w:rFonts w:ascii="Sylfaen" w:eastAsia="Times New Roman" w:hAnsi="Sylfaen" w:cs="Sylfaen"/>
          <w:noProof/>
          <w:lang w:val="ka-GE" w:eastAsia="ru-RU"/>
        </w:rPr>
        <w:t xml:space="preserve"> (თერჯოლის მუნიციპალიტ</w:t>
      </w:r>
      <w:r>
        <w:rPr>
          <w:rFonts w:ascii="Sylfaen" w:eastAsia="Times New Roman" w:hAnsi="Sylfaen" w:cs="Sylfaen"/>
          <w:noProof/>
          <w:lang w:val="ka-GE" w:eastAsia="ru-RU"/>
        </w:rPr>
        <w:t>ეტის მერის წერილი № 28-282618085, 29.06.2026 წ);</w:t>
      </w:r>
    </w:p>
    <w:p w:rsidR="00D44228" w:rsidRPr="00093737" w:rsidRDefault="00D44228" w:rsidP="00D44228">
      <w:pPr>
        <w:spacing w:after="0" w:line="276" w:lineRule="auto"/>
        <w:ind w:left="720"/>
        <w:contextualSpacing/>
        <w:jc w:val="both"/>
        <w:rPr>
          <w:rFonts w:ascii="Sylfaen" w:eastAsia="Times New Roman" w:hAnsi="Sylfaen" w:cs="Sylfaen"/>
          <w:lang w:val="ka-GE" w:eastAsia="ru-RU"/>
        </w:rPr>
      </w:pPr>
    </w:p>
    <w:p w:rsidR="00D44228" w:rsidRPr="00093737" w:rsidRDefault="00D44228" w:rsidP="00D44228">
      <w:pPr>
        <w:spacing w:line="252" w:lineRule="auto"/>
        <w:ind w:left="360"/>
        <w:jc w:val="right"/>
        <w:rPr>
          <w:rFonts w:ascii="Sylfaen" w:hAnsi="Sylfaen"/>
          <w:lang w:val="ka-GE"/>
        </w:rPr>
      </w:pPr>
      <w:r w:rsidRPr="00093737">
        <w:rPr>
          <w:rFonts w:ascii="Sylfaen" w:hAnsi="Sylfaen"/>
          <w:lang w:val="ka-GE"/>
        </w:rPr>
        <w:t>/მომხს.ბ.ბუცხრიკიძე/</w:t>
      </w:r>
    </w:p>
    <w:p w:rsidR="00D44228" w:rsidRDefault="00D44228" w:rsidP="00D4422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თერჯოლის მუნიციპალიტეტის მერიის თანამდებობის პირთა და საჯარო მოსამსახურეთა თანამდებობების რანგირების, თანამდებობრივი სარგოების ოდენობების განსაზღვრისა და საშტატო ნუსხის დამტკიცების შესახებ“ თერჯოლის მუნიციპალიტეტის საკრებულოს 2018 წლის 26 იანვრის №14 დადგენილებაში ცვლილების შეტანის თაობაზე (თერჯოლის მუნიციპალიტეტის მერის წერილი №28-282618114, 30.06.2026 წ).</w:t>
      </w:r>
    </w:p>
    <w:p w:rsidR="00D44228" w:rsidRDefault="00D44228" w:rsidP="00D44228">
      <w:pPr>
        <w:pStyle w:val="ListParagraph"/>
        <w:spacing w:after="0" w:line="276" w:lineRule="auto"/>
        <w:jc w:val="both"/>
        <w:rPr>
          <w:rFonts w:ascii="Sylfaen" w:hAnsi="Sylfaen"/>
          <w:lang w:val="ka-GE"/>
        </w:rPr>
      </w:pPr>
    </w:p>
    <w:p w:rsidR="00D44228" w:rsidRDefault="00D44228" w:rsidP="00D44228">
      <w:pPr>
        <w:pStyle w:val="ListParagraph"/>
        <w:spacing w:after="0" w:line="276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მომხს.: ბ.ბუცხრიკიძე</w:t>
      </w:r>
    </w:p>
    <w:p w:rsidR="00D44228" w:rsidRDefault="00D44228" w:rsidP="00D44228">
      <w:pPr>
        <w:pStyle w:val="ListParagraph"/>
        <w:spacing w:after="0" w:line="276" w:lineRule="auto"/>
        <w:jc w:val="both"/>
        <w:rPr>
          <w:rFonts w:ascii="Sylfaen" w:hAnsi="Sylfaen"/>
          <w:lang w:val="ka-GE"/>
        </w:rPr>
      </w:pPr>
    </w:p>
    <w:p w:rsidR="00D44228" w:rsidRPr="007A4FD2" w:rsidRDefault="00D44228" w:rsidP="00D44228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="Sylfaen" w:hAnsi="Sylfaen"/>
          <w:lang w:val="ka-GE"/>
        </w:rPr>
      </w:pPr>
      <w:r w:rsidRPr="007A4FD2">
        <w:rPr>
          <w:rFonts w:ascii="Sylfaen" w:hAnsi="Sylfaen"/>
          <w:lang w:val="ka-GE"/>
        </w:rPr>
        <w:t>,,თერჯოლის მუნიციპალიტეტში რეგისტრირებული სახლდაზიანებული ოჯახების 2026 წლის დახმარების პროგრამის დამტკიცების შესახებ“ თერჯოლის მუნიციპალიტეტის საკრებულოს 2026 წლის 14 იანვრის №გ-29.29260149 განკარგულებაში ცვლილების შეტანის თაობაზე (თერჯოლის მუნიციპალიტეტის მერის წერილი № 28-282618115, 30.06.2026 წ.).</w:t>
      </w:r>
    </w:p>
    <w:p w:rsidR="00D44228" w:rsidRDefault="00D44228" w:rsidP="00D44228">
      <w:pPr>
        <w:pStyle w:val="ListParagraph"/>
        <w:jc w:val="both"/>
        <w:rPr>
          <w:rFonts w:ascii="Sylfaen" w:hAnsi="Sylfaen"/>
          <w:lang w:val="ka-GE"/>
        </w:rPr>
      </w:pPr>
    </w:p>
    <w:p w:rsidR="00D44228" w:rsidRDefault="00D44228" w:rsidP="00D44228">
      <w:pPr>
        <w:pStyle w:val="ListParagraph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მომხს.: ლ.ლანჩავა</w:t>
      </w:r>
    </w:p>
    <w:p w:rsidR="00D44228" w:rsidRDefault="00D44228" w:rsidP="00D44228">
      <w:pPr>
        <w:pStyle w:val="ListParagraph"/>
        <w:jc w:val="both"/>
        <w:rPr>
          <w:rFonts w:ascii="Sylfaen" w:hAnsi="Sylfaen"/>
          <w:lang w:val="ka-GE"/>
        </w:rPr>
      </w:pPr>
    </w:p>
    <w:bookmarkEnd w:id="0"/>
    <w:p w:rsidR="00D44228" w:rsidRDefault="00D44228" w:rsidP="00D44228">
      <w:pPr>
        <w:jc w:val="both"/>
        <w:rPr>
          <w:rFonts w:ascii="Sylfaen" w:hAnsi="Sylfaen"/>
          <w:lang w:val="ka-GE"/>
        </w:rPr>
      </w:pPr>
    </w:p>
    <w:sectPr w:rsidR="00D44228" w:rsidSect="0087029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0D58"/>
    <w:multiLevelType w:val="hybridMultilevel"/>
    <w:tmpl w:val="19A66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408A1"/>
    <w:multiLevelType w:val="hybridMultilevel"/>
    <w:tmpl w:val="EDA44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A3EB6"/>
    <w:multiLevelType w:val="hybridMultilevel"/>
    <w:tmpl w:val="B928AEA6"/>
    <w:lvl w:ilvl="0" w:tplc="6908C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C51A4B"/>
    <w:multiLevelType w:val="hybridMultilevel"/>
    <w:tmpl w:val="96CA6A2E"/>
    <w:lvl w:ilvl="0" w:tplc="452AE26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50"/>
    <w:rsid w:val="000A5C4A"/>
    <w:rsid w:val="00277341"/>
    <w:rsid w:val="003D572E"/>
    <w:rsid w:val="00426F1B"/>
    <w:rsid w:val="004D2A4D"/>
    <w:rsid w:val="00513465"/>
    <w:rsid w:val="0052139E"/>
    <w:rsid w:val="005E1F8F"/>
    <w:rsid w:val="0062389F"/>
    <w:rsid w:val="006B23BF"/>
    <w:rsid w:val="00852561"/>
    <w:rsid w:val="0087029C"/>
    <w:rsid w:val="008A309F"/>
    <w:rsid w:val="009E2009"/>
    <w:rsid w:val="00AD2E40"/>
    <w:rsid w:val="00B5696D"/>
    <w:rsid w:val="00CB15B4"/>
    <w:rsid w:val="00D44228"/>
    <w:rsid w:val="00E61B50"/>
    <w:rsid w:val="00FE604C"/>
    <w:rsid w:val="00FF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E2691"/>
  <w15:chartTrackingRefBased/>
  <w15:docId w15:val="{C86D8AD8-3E2F-4BCD-9C9F-1A1E9CC2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B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09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5696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4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Siradze</dc:creator>
  <cp:keywords/>
  <dc:description/>
  <cp:lastModifiedBy>Gvantsa Gurgenidze</cp:lastModifiedBy>
  <cp:revision>5</cp:revision>
  <cp:lastPrinted>2026-06-30T10:44:00Z</cp:lastPrinted>
  <dcterms:created xsi:type="dcterms:W3CDTF">2026-06-30T10:43:00Z</dcterms:created>
  <dcterms:modified xsi:type="dcterms:W3CDTF">2026-06-30T13:45:00Z</dcterms:modified>
</cp:coreProperties>
</file>