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96" w:rsidRPr="00095E96" w:rsidRDefault="00095E96" w:rsidP="00095E96">
      <w:pPr>
        <w:tabs>
          <w:tab w:val="left" w:pos="3165"/>
        </w:tabs>
        <w:jc w:val="center"/>
        <w:rPr>
          <w:rFonts w:ascii="Sylfaen" w:hAnsi="Sylfaen"/>
          <w:b/>
          <w:lang w:val="ka-GE"/>
        </w:rPr>
      </w:pPr>
      <w:r w:rsidRPr="00095E96">
        <w:rPr>
          <w:rFonts w:ascii="Sylfaen" w:hAnsi="Sylfaen"/>
          <w:b/>
          <w:lang w:val="ka-GE"/>
        </w:rPr>
        <w:t>თერჯოლის მუნიციპალიტეტის საკრებულოს 2024 წლის 14 ივნისის რიგგარეშე სხდომის</w:t>
      </w:r>
    </w:p>
    <w:p w:rsidR="00095E96" w:rsidRPr="00095E96" w:rsidRDefault="00095E96" w:rsidP="00095E96">
      <w:pPr>
        <w:tabs>
          <w:tab w:val="left" w:pos="3165"/>
        </w:tabs>
        <w:rPr>
          <w:rFonts w:ascii="Sylfaen" w:hAnsi="Sylfaen"/>
          <w:b/>
          <w:lang w:val="ka-GE"/>
        </w:rPr>
      </w:pPr>
    </w:p>
    <w:p w:rsidR="00095E96" w:rsidRPr="00095E96" w:rsidRDefault="00095E96" w:rsidP="00095E96">
      <w:pPr>
        <w:tabs>
          <w:tab w:val="left" w:pos="3165"/>
        </w:tabs>
        <w:jc w:val="center"/>
        <w:rPr>
          <w:rFonts w:ascii="Sylfaen" w:hAnsi="Sylfaen"/>
          <w:b/>
          <w:lang w:val="ka-GE"/>
        </w:rPr>
      </w:pPr>
      <w:r w:rsidRPr="00095E96">
        <w:rPr>
          <w:rFonts w:ascii="Sylfaen" w:hAnsi="Sylfaen"/>
          <w:b/>
          <w:lang w:val="ka-GE"/>
        </w:rPr>
        <w:t>დღის წესრიგი:</w:t>
      </w:r>
    </w:p>
    <w:p w:rsidR="00095E96" w:rsidRDefault="00095E96" w:rsidP="00095E96"/>
    <w:p w:rsidR="00095E96" w:rsidRDefault="00095E96" w:rsidP="00095E96"/>
    <w:p w:rsidR="00095E96" w:rsidRDefault="00095E96" w:rsidP="00095E96">
      <w:pPr>
        <w:jc w:val="both"/>
      </w:pPr>
    </w:p>
    <w:p w:rsidR="00095E96" w:rsidRDefault="00095E96" w:rsidP="00095E96">
      <w:pPr>
        <w:jc w:val="both"/>
      </w:pPr>
      <w:r>
        <w:t xml:space="preserve">1.    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ადგილობრივი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ბიუჯეტის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“ 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13 </w:t>
      </w:r>
      <w:proofErr w:type="spellStart"/>
      <w:r>
        <w:rPr>
          <w:rFonts w:ascii="Sylfaen" w:hAnsi="Sylfaen" w:cs="Sylfaen"/>
        </w:rPr>
        <w:t>დეკემბრის</w:t>
      </w:r>
      <w:proofErr w:type="spellEnd"/>
      <w:r>
        <w:t xml:space="preserve"> №30 </w:t>
      </w:r>
      <w:proofErr w:type="spellStart"/>
      <w:r>
        <w:rPr>
          <w:rFonts w:ascii="Sylfaen" w:hAnsi="Sylfaen" w:cs="Sylfaen"/>
        </w:rPr>
        <w:t>დადგენილებაში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;</w:t>
      </w:r>
    </w:p>
    <w:p w:rsidR="00095E96" w:rsidRDefault="00095E96" w:rsidP="00095E96">
      <w:pPr>
        <w:jc w:val="both"/>
      </w:pPr>
    </w:p>
    <w:p w:rsidR="00095E96" w:rsidRDefault="00095E96" w:rsidP="00095E96">
      <w:pPr>
        <w:jc w:val="both"/>
      </w:pPr>
      <w:r>
        <w:t xml:space="preserve"> </w:t>
      </w:r>
    </w:p>
    <w:p w:rsidR="00095E96" w:rsidRDefault="00095E96" w:rsidP="00095E96">
      <w:pPr>
        <w:jc w:val="both"/>
      </w:pPr>
      <w:r>
        <w:t xml:space="preserve">2.     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ბიუჯეტის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შემოსულობებსა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გადასახდელებში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ასახვის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</w:t>
      </w:r>
      <w:proofErr w:type="spellEnd"/>
      <w:r>
        <w:t>;</w:t>
      </w:r>
    </w:p>
    <w:p w:rsidR="00095E96" w:rsidRDefault="00095E96" w:rsidP="00095E96">
      <w:pPr>
        <w:jc w:val="both"/>
      </w:pPr>
    </w:p>
    <w:p w:rsidR="00095E96" w:rsidRDefault="00095E96" w:rsidP="00095E96">
      <w:pPr>
        <w:jc w:val="both"/>
      </w:pPr>
      <w:r>
        <w:t xml:space="preserve"> </w:t>
      </w:r>
    </w:p>
    <w:p w:rsidR="00095E96" w:rsidRDefault="00095E96" w:rsidP="00095E96">
      <w:pPr>
        <w:jc w:val="both"/>
      </w:pPr>
      <w:r>
        <w:t>3.      „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რეგიონებში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განსახორციელებელი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ფონდიდან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დასაფინანსებელი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საპროექტო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წინადადებების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მოწონებისა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2021-2024 </w:t>
      </w:r>
      <w:proofErr w:type="spellStart"/>
      <w:r>
        <w:rPr>
          <w:rFonts w:ascii="Sylfaen" w:hAnsi="Sylfaen" w:cs="Sylfaen"/>
        </w:rPr>
        <w:t>წლებში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განსახორციელებელი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ინფრასტრუქტურული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სამოქმედო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გეგმის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შესახებ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14 </w:t>
      </w:r>
      <w:proofErr w:type="spellStart"/>
      <w:r>
        <w:rPr>
          <w:rFonts w:ascii="Sylfaen" w:hAnsi="Sylfaen" w:cs="Sylfaen"/>
        </w:rPr>
        <w:t>თებერვლის</w:t>
      </w:r>
      <w:proofErr w:type="spellEnd"/>
      <w:r>
        <w:t xml:space="preserve"> N </w:t>
      </w:r>
      <w:r>
        <w:rPr>
          <w:rFonts w:ascii="Sylfaen" w:hAnsi="Sylfaen" w:cs="Sylfaen"/>
        </w:rPr>
        <w:t>გ</w:t>
      </w:r>
      <w:r>
        <w:t xml:space="preserve">-29. 2923045001 </w:t>
      </w:r>
      <w:proofErr w:type="spellStart"/>
      <w:r>
        <w:rPr>
          <w:rFonts w:ascii="Sylfaen" w:hAnsi="Sylfaen" w:cs="Sylfaen"/>
        </w:rPr>
        <w:t>განკარგულებაში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;</w:t>
      </w:r>
    </w:p>
    <w:p w:rsidR="00095E96" w:rsidRDefault="00095E96" w:rsidP="00095E96">
      <w:pPr>
        <w:jc w:val="both"/>
      </w:pPr>
    </w:p>
    <w:p w:rsidR="00095E96" w:rsidRDefault="00095E96" w:rsidP="00095E96">
      <w:pPr>
        <w:jc w:val="both"/>
      </w:pPr>
      <w:r>
        <w:t xml:space="preserve"> </w:t>
      </w:r>
    </w:p>
    <w:p w:rsidR="00C12D87" w:rsidRDefault="00095E96" w:rsidP="00095E96">
      <w:pPr>
        <w:jc w:val="both"/>
      </w:pPr>
      <w:r>
        <w:t xml:space="preserve">4.     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მერისათვის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თანხმობის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 (</w:t>
      </w:r>
      <w:r>
        <w:rPr>
          <w:rFonts w:ascii="Sylfaen" w:hAnsi="Sylfaen" w:cs="Sylfaen"/>
        </w:rPr>
        <w:t>ქ</w:t>
      </w:r>
      <w:r>
        <w:t xml:space="preserve">. </w:t>
      </w:r>
      <w:proofErr w:type="spellStart"/>
      <w:r>
        <w:rPr>
          <w:rFonts w:ascii="Sylfaen" w:hAnsi="Sylfaen" w:cs="Sylfaen"/>
        </w:rPr>
        <w:t>თერჯოლა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რუსთაველის</w:t>
      </w:r>
      <w:proofErr w:type="spellEnd"/>
      <w:r>
        <w:t xml:space="preserve"> </w:t>
      </w:r>
      <w:r>
        <w:rPr>
          <w:rFonts w:ascii="Sylfaen" w:hAnsi="Sylfaen" w:cs="Sylfaen"/>
        </w:rPr>
        <w:t>ქ</w:t>
      </w:r>
      <w:r>
        <w:t>. N109 -</w:t>
      </w:r>
      <w:proofErr w:type="spellStart"/>
      <w:r>
        <w:rPr>
          <w:rFonts w:ascii="Sylfaen" w:hAnsi="Sylfaen" w:cs="Sylfaen"/>
        </w:rPr>
        <w:t>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მდებარე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შენობის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ს</w:t>
      </w:r>
      <w:r>
        <w:t>.</w:t>
      </w:r>
      <w:r>
        <w:rPr>
          <w:rFonts w:ascii="Sylfaen" w:hAnsi="Sylfaen" w:cs="Sylfaen"/>
        </w:rPr>
        <w:t>კ</w:t>
      </w:r>
      <w:proofErr w:type="spellEnd"/>
      <w:r>
        <w:t xml:space="preserve">. 33.09.45.949) </w:t>
      </w:r>
      <w:proofErr w:type="spellStart"/>
      <w:r>
        <w:rPr>
          <w:rFonts w:ascii="Sylfaen" w:hAnsi="Sylfaen" w:cs="Sylfaen"/>
        </w:rPr>
        <w:t>პირველ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სართულზე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არსებული</w:t>
      </w:r>
      <w:proofErr w:type="spellEnd"/>
      <w:r>
        <w:t xml:space="preserve"> 28.16 </w:t>
      </w:r>
      <w:proofErr w:type="spellStart"/>
      <w:r>
        <w:rPr>
          <w:rFonts w:ascii="Sylfaen" w:hAnsi="Sylfaen" w:cs="Sylfaen"/>
        </w:rPr>
        <w:t>ფართი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მოქმედი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კანონმდებლობის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შესაბამისად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უსასყიდლო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უზუფრუქტის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ფორმით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სარგებლობის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უფლებით</w:t>
      </w:r>
      <w:proofErr w:type="spellEnd"/>
      <w:r>
        <w:t>, 2</w:t>
      </w:r>
      <w:bookmarkStart w:id="0" w:name="_GoBack"/>
      <w:bookmarkEnd w:id="0"/>
      <w:r>
        <w:t xml:space="preserve"> (</w:t>
      </w:r>
      <w:proofErr w:type="spellStart"/>
      <w:r>
        <w:rPr>
          <w:rFonts w:ascii="Sylfaen" w:hAnsi="Sylfaen" w:cs="Sylfaen"/>
        </w:rPr>
        <w:t>ორი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ვადით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გადაეცეს</w:t>
      </w:r>
      <w:proofErr w:type="spellEnd"/>
      <w:r>
        <w:t xml:space="preserve"> </w:t>
      </w:r>
      <w:r>
        <w:rPr>
          <w:rFonts w:ascii="Sylfaen" w:hAnsi="Sylfaen" w:cs="Sylfaen"/>
        </w:rPr>
        <w:t>ა</w:t>
      </w:r>
      <w:r>
        <w:t>(</w:t>
      </w:r>
      <w:r>
        <w:rPr>
          <w:rFonts w:ascii="Sylfaen" w:hAnsi="Sylfaen" w:cs="Sylfaen"/>
        </w:rPr>
        <w:t>ა</w:t>
      </w:r>
      <w:r>
        <w:t>)</w:t>
      </w:r>
      <w:proofErr w:type="spellStart"/>
      <w:r>
        <w:rPr>
          <w:rFonts w:ascii="Sylfaen" w:hAnsi="Sylfaen" w:cs="Sylfaen"/>
        </w:rPr>
        <w:t>იპ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სოფლის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განვითარების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სააგენტოს</w:t>
      </w:r>
      <w:proofErr w:type="spellEnd"/>
      <w:r>
        <w:t>.)</w:t>
      </w:r>
    </w:p>
    <w:sectPr w:rsidR="00C12D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12"/>
    <w:rsid w:val="00095E96"/>
    <w:rsid w:val="00C12D87"/>
    <w:rsid w:val="00E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BC09"/>
  <w15:chartTrackingRefBased/>
  <w15:docId w15:val="{63D3AA89-E6BB-4696-B82C-173E101F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Chkheidze</dc:creator>
  <cp:keywords/>
  <dc:description/>
  <cp:lastModifiedBy>Ana Chkheidze</cp:lastModifiedBy>
  <cp:revision>2</cp:revision>
  <dcterms:created xsi:type="dcterms:W3CDTF">2024-09-24T10:34:00Z</dcterms:created>
  <dcterms:modified xsi:type="dcterms:W3CDTF">2024-09-24T10:36:00Z</dcterms:modified>
</cp:coreProperties>
</file>